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30" w:rsidRDefault="00A5023A" w:rsidP="00A5023A">
      <w:pPr>
        <w:pStyle w:val="Kop1"/>
      </w:pPr>
      <w:r>
        <w:t>Vragen vlees en ei</w:t>
      </w:r>
    </w:p>
    <w:p w:rsidR="00A5023A" w:rsidRDefault="00A5023A" w:rsidP="00A15873">
      <w:pPr>
        <w:pStyle w:val="Geenafstand"/>
      </w:pPr>
    </w:p>
    <w:p w:rsidR="00A5023A" w:rsidRDefault="00A5023A" w:rsidP="00A15873">
      <w:pPr>
        <w:pStyle w:val="Geenafstand"/>
      </w:pPr>
    </w:p>
    <w:p w:rsidR="007815F0" w:rsidRDefault="007815F0" w:rsidP="008B2150">
      <w:pPr>
        <w:pStyle w:val="Kop2"/>
      </w:pPr>
      <w:r w:rsidRPr="007815F0">
        <w:t>Vragen:</w:t>
      </w:r>
    </w:p>
    <w:p w:rsidR="008B2150" w:rsidRDefault="008B2150" w:rsidP="007815F0">
      <w:pPr>
        <w:pStyle w:val="Geenafstand"/>
        <w:jc w:val="center"/>
        <w:rPr>
          <w:b/>
          <w:sz w:val="32"/>
        </w:rPr>
      </w:pPr>
    </w:p>
    <w:p w:rsidR="008B2150" w:rsidRPr="008B2150" w:rsidRDefault="008B2150" w:rsidP="008B2150">
      <w:pPr>
        <w:pStyle w:val="Geenafstand"/>
        <w:rPr>
          <w:b/>
          <w:sz w:val="24"/>
          <w:szCs w:val="24"/>
        </w:rPr>
      </w:pPr>
      <w:r w:rsidRPr="008B2150">
        <w:rPr>
          <w:b/>
          <w:sz w:val="24"/>
          <w:szCs w:val="24"/>
        </w:rPr>
        <w:t>Vul in</w:t>
      </w:r>
    </w:p>
    <w:p w:rsidR="007815F0" w:rsidRDefault="007815F0" w:rsidP="007815F0">
      <w:pPr>
        <w:pStyle w:val="Geenafstand"/>
        <w:jc w:val="center"/>
        <w:rPr>
          <w:b/>
          <w:sz w:val="32"/>
        </w:rPr>
      </w:pPr>
    </w:p>
    <w:tbl>
      <w:tblPr>
        <w:tblStyle w:val="Tabelraster"/>
        <w:tblW w:w="10749" w:type="dxa"/>
        <w:tblInd w:w="-879" w:type="dxa"/>
        <w:tblLook w:val="04A0" w:firstRow="1" w:lastRow="0" w:firstColumn="1" w:lastColumn="0" w:noHBand="0" w:noVBand="1"/>
      </w:tblPr>
      <w:tblGrid>
        <w:gridCol w:w="2282"/>
        <w:gridCol w:w="1554"/>
        <w:gridCol w:w="1321"/>
        <w:gridCol w:w="1454"/>
        <w:gridCol w:w="1171"/>
        <w:gridCol w:w="1617"/>
        <w:gridCol w:w="1350"/>
      </w:tblGrid>
      <w:tr w:rsidR="00164E03" w:rsidTr="00164E03">
        <w:trPr>
          <w:trHeight w:val="56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</w:p>
        </w:tc>
        <w:tc>
          <w:tcPr>
            <w:tcW w:w="1554" w:type="dxa"/>
          </w:tcPr>
          <w:p w:rsidR="00164E03" w:rsidRDefault="00164E03" w:rsidP="00164E03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Calorieën</w:t>
            </w:r>
          </w:p>
        </w:tc>
        <w:tc>
          <w:tcPr>
            <w:tcW w:w="1321" w:type="dxa"/>
          </w:tcPr>
          <w:p w:rsidR="00164E03" w:rsidRDefault="00164E03" w:rsidP="00164E03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</w:p>
        </w:tc>
        <w:tc>
          <w:tcPr>
            <w:tcW w:w="1454" w:type="dxa"/>
          </w:tcPr>
          <w:p w:rsidR="00164E03" w:rsidRDefault="00164E03" w:rsidP="00164E03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Eiwitten</w:t>
            </w:r>
          </w:p>
        </w:tc>
        <w:tc>
          <w:tcPr>
            <w:tcW w:w="1171" w:type="dxa"/>
          </w:tcPr>
          <w:p w:rsidR="00164E03" w:rsidRDefault="00164E03" w:rsidP="00164E03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Vet</w:t>
            </w:r>
          </w:p>
        </w:tc>
        <w:tc>
          <w:tcPr>
            <w:tcW w:w="1617" w:type="dxa"/>
          </w:tcPr>
          <w:p w:rsidR="00164E03" w:rsidRDefault="00164E03" w:rsidP="00164E03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Verzadigd vet</w:t>
            </w:r>
          </w:p>
        </w:tc>
        <w:tc>
          <w:tcPr>
            <w:tcW w:w="1350" w:type="dxa"/>
          </w:tcPr>
          <w:p w:rsidR="00164E03" w:rsidRDefault="00164E03" w:rsidP="00164E03">
            <w:pPr>
              <w:pStyle w:val="Geenafstan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vezels</w:t>
            </w:r>
          </w:p>
        </w:tc>
      </w:tr>
      <w:tr w:rsidR="00164E03" w:rsidTr="00164E03">
        <w:trPr>
          <w:trHeight w:val="295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Kogelbiefstuk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164E03" w:rsidTr="00164E03">
        <w:trPr>
          <w:trHeight w:val="28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Rundergehakt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164E03" w:rsidTr="00164E03">
        <w:trPr>
          <w:trHeight w:val="28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Runder poulet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164E03" w:rsidTr="00164E03">
        <w:trPr>
          <w:trHeight w:val="28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Varkenshaasje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164E03" w:rsidTr="00164E03">
        <w:trPr>
          <w:trHeight w:val="28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Varkensgehakt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164E03" w:rsidTr="00164E03">
        <w:trPr>
          <w:trHeight w:val="28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Shoarmavlees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164E03" w:rsidTr="00164E03">
        <w:trPr>
          <w:trHeight w:val="28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Kipfilet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164E03" w:rsidTr="00164E03">
        <w:trPr>
          <w:trHeight w:val="28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Kippengehakt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164E03" w:rsidTr="00164E03">
        <w:trPr>
          <w:trHeight w:val="280"/>
        </w:trPr>
        <w:tc>
          <w:tcPr>
            <w:tcW w:w="2282" w:type="dxa"/>
          </w:tcPr>
          <w:p w:rsidR="00164E03" w:rsidRDefault="00164E03" w:rsidP="00164E03">
            <w:pPr>
              <w:pStyle w:val="Geenafstand"/>
              <w:rPr>
                <w:b/>
                <w:sz w:val="24"/>
              </w:rPr>
            </w:pPr>
            <w:r>
              <w:rPr>
                <w:b/>
                <w:sz w:val="24"/>
              </w:rPr>
              <w:t>kippenbout</w:t>
            </w:r>
          </w:p>
        </w:tc>
        <w:tc>
          <w:tcPr>
            <w:tcW w:w="15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617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E03" w:rsidRPr="00164E03" w:rsidRDefault="00164E03" w:rsidP="00164E03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</w:tbl>
    <w:p w:rsidR="00EB5E1E" w:rsidRPr="00EB5E1E" w:rsidRDefault="00EB5E1E" w:rsidP="00EB5E1E">
      <w:pPr>
        <w:pStyle w:val="Geenafstand"/>
        <w:ind w:left="360"/>
        <w:rPr>
          <w:b/>
          <w:sz w:val="24"/>
        </w:rPr>
      </w:pPr>
    </w:p>
    <w:p w:rsidR="00EB5E1E" w:rsidRPr="00EB5E1E" w:rsidRDefault="00EB5E1E" w:rsidP="00EB5E1E">
      <w:pPr>
        <w:pStyle w:val="Geenafstand"/>
        <w:ind w:left="360"/>
        <w:rPr>
          <w:b/>
          <w:sz w:val="24"/>
        </w:rPr>
      </w:pPr>
    </w:p>
    <w:p w:rsidR="003A43AE" w:rsidRDefault="00D30698" w:rsidP="00D30698">
      <w:pPr>
        <w:pStyle w:val="Geenafstand"/>
        <w:numPr>
          <w:ilvl w:val="0"/>
          <w:numId w:val="2"/>
        </w:numPr>
        <w:rPr>
          <w:sz w:val="24"/>
        </w:rPr>
      </w:pPr>
      <w:r w:rsidRPr="008B2150">
        <w:rPr>
          <w:sz w:val="24"/>
        </w:rPr>
        <w:t>Wat is de gemiddelde samenstelling van vlees?</w:t>
      </w:r>
    </w:p>
    <w:p w:rsidR="003A43AE" w:rsidRDefault="003A43AE" w:rsidP="00D30698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Benoem de verschillende eiwitten die voorkomen in vlees</w:t>
      </w:r>
    </w:p>
    <w:p w:rsidR="00D30698" w:rsidRPr="008B2150" w:rsidRDefault="003A43AE" w:rsidP="00D30698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Welke vitaminen en mineralen zitten er in vlees?</w:t>
      </w:r>
      <w:bookmarkStart w:id="0" w:name="_GoBack"/>
      <w:bookmarkEnd w:id="0"/>
      <w:r w:rsidR="00D30698" w:rsidRPr="008B2150">
        <w:rPr>
          <w:sz w:val="24"/>
        </w:rPr>
        <w:t xml:space="preserve"> </w:t>
      </w:r>
    </w:p>
    <w:p w:rsidR="00D30698" w:rsidRDefault="008B2150" w:rsidP="00D30698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Benoem </w:t>
      </w:r>
      <w:r w:rsidR="00D30698">
        <w:rPr>
          <w:sz w:val="24"/>
        </w:rPr>
        <w:t>de vijf belangrijke conserveermethoden</w:t>
      </w:r>
    </w:p>
    <w:p w:rsidR="00EB5E1E" w:rsidRPr="00D30698" w:rsidRDefault="00D30698" w:rsidP="00D30698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Leg deze methoden uit</w:t>
      </w:r>
    </w:p>
    <w:p w:rsidR="008B2150" w:rsidRDefault="008B2150" w:rsidP="008B2150">
      <w:pPr>
        <w:pStyle w:val="Geenafstand"/>
        <w:rPr>
          <w:b/>
          <w:sz w:val="24"/>
        </w:rPr>
      </w:pPr>
    </w:p>
    <w:p w:rsidR="008B2150" w:rsidRDefault="008B2150" w:rsidP="008B2150">
      <w:pPr>
        <w:pStyle w:val="Geenafstand"/>
        <w:rPr>
          <w:b/>
          <w:sz w:val="24"/>
        </w:rPr>
      </w:pPr>
      <w:r>
        <w:rPr>
          <w:b/>
          <w:sz w:val="24"/>
        </w:rPr>
        <w:t>Vragen ei</w:t>
      </w:r>
      <w:r>
        <w:rPr>
          <w:b/>
          <w:sz w:val="24"/>
        </w:rPr>
        <w:br/>
      </w:r>
    </w:p>
    <w:p w:rsidR="00866A30" w:rsidRPr="008B2150" w:rsidRDefault="00EB5E1E" w:rsidP="00AF7C59">
      <w:pPr>
        <w:pStyle w:val="Geenafstand"/>
        <w:numPr>
          <w:ilvl w:val="0"/>
          <w:numId w:val="2"/>
        </w:numPr>
        <w:rPr>
          <w:sz w:val="24"/>
        </w:rPr>
      </w:pPr>
      <w:r w:rsidRPr="008B2150">
        <w:rPr>
          <w:sz w:val="24"/>
        </w:rPr>
        <w:t>Waarom mag je een ei niet wassen?</w:t>
      </w:r>
    </w:p>
    <w:p w:rsidR="00866A30" w:rsidRPr="008B2150" w:rsidRDefault="00EB5E1E" w:rsidP="00465A50">
      <w:pPr>
        <w:pStyle w:val="Geenafstand"/>
        <w:numPr>
          <w:ilvl w:val="0"/>
          <w:numId w:val="2"/>
        </w:numPr>
        <w:rPr>
          <w:sz w:val="24"/>
        </w:rPr>
      </w:pPr>
      <w:r w:rsidRPr="008B2150">
        <w:rPr>
          <w:sz w:val="24"/>
        </w:rPr>
        <w:t>Eieren zijn afkomstig van bepaalde kippenrassen</w:t>
      </w:r>
      <w:r w:rsidR="008B2150" w:rsidRPr="008B2150">
        <w:rPr>
          <w:sz w:val="24"/>
        </w:rPr>
        <w:t>, benoem deze</w:t>
      </w:r>
      <w:r w:rsidR="00866A30" w:rsidRPr="008B2150">
        <w:rPr>
          <w:sz w:val="24"/>
        </w:rPr>
        <w:t xml:space="preserve"> </w:t>
      </w:r>
    </w:p>
    <w:p w:rsidR="00EB5E1E" w:rsidRPr="008B2150" w:rsidRDefault="00EB5E1E" w:rsidP="00EB5E1E">
      <w:pPr>
        <w:pStyle w:val="Geenafstand"/>
        <w:numPr>
          <w:ilvl w:val="0"/>
          <w:numId w:val="2"/>
        </w:numPr>
        <w:rPr>
          <w:sz w:val="24"/>
        </w:rPr>
      </w:pPr>
      <w:r w:rsidRPr="008B2150">
        <w:rPr>
          <w:sz w:val="24"/>
        </w:rPr>
        <w:t>Verklaar het verouderingsproces van het ei?</w:t>
      </w:r>
    </w:p>
    <w:p w:rsidR="00866A30" w:rsidRPr="00866A30" w:rsidRDefault="00866A30" w:rsidP="00866A30">
      <w:pPr>
        <w:pStyle w:val="Geenafstand"/>
        <w:ind w:left="720"/>
        <w:rPr>
          <w:sz w:val="24"/>
        </w:rPr>
      </w:pPr>
    </w:p>
    <w:p w:rsidR="00164E03" w:rsidRDefault="00164E03" w:rsidP="007815F0">
      <w:pPr>
        <w:pStyle w:val="Geenafstand"/>
        <w:jc w:val="center"/>
        <w:rPr>
          <w:b/>
          <w:sz w:val="32"/>
        </w:rPr>
      </w:pPr>
    </w:p>
    <w:p w:rsidR="007815F0" w:rsidRPr="007815F0" w:rsidRDefault="007815F0" w:rsidP="007815F0">
      <w:pPr>
        <w:pStyle w:val="Geenafstand"/>
        <w:rPr>
          <w:b/>
          <w:sz w:val="24"/>
        </w:rPr>
      </w:pPr>
    </w:p>
    <w:p w:rsidR="007815F0" w:rsidRDefault="007815F0" w:rsidP="007815F0">
      <w:pPr>
        <w:pStyle w:val="Geenafstand"/>
        <w:jc w:val="center"/>
        <w:rPr>
          <w:b/>
          <w:sz w:val="24"/>
        </w:rPr>
      </w:pPr>
    </w:p>
    <w:p w:rsidR="007815F0" w:rsidRPr="007815F0" w:rsidRDefault="007815F0" w:rsidP="007815F0">
      <w:pPr>
        <w:pStyle w:val="Geenafstand"/>
        <w:rPr>
          <w:sz w:val="24"/>
        </w:rPr>
      </w:pPr>
    </w:p>
    <w:p w:rsidR="00A7571F" w:rsidRDefault="00A7571F" w:rsidP="00A7571F">
      <w:pPr>
        <w:pStyle w:val="Geenafstand"/>
      </w:pPr>
    </w:p>
    <w:p w:rsidR="00A7571F" w:rsidRDefault="00A7571F" w:rsidP="00A7571F">
      <w:pPr>
        <w:pStyle w:val="Geenafstand"/>
      </w:pPr>
    </w:p>
    <w:p w:rsidR="00A7571F" w:rsidRPr="00A7571F" w:rsidRDefault="00A7571F" w:rsidP="00A7571F">
      <w:pPr>
        <w:pStyle w:val="Geenafstand"/>
      </w:pPr>
    </w:p>
    <w:p w:rsidR="00A7571F" w:rsidRDefault="00A7571F" w:rsidP="00A15873">
      <w:pPr>
        <w:pStyle w:val="Geenafstand"/>
      </w:pPr>
    </w:p>
    <w:sectPr w:rsidR="00A757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3A" w:rsidRDefault="00A5023A" w:rsidP="00A5023A">
      <w:pPr>
        <w:spacing w:after="0" w:line="240" w:lineRule="auto"/>
      </w:pPr>
      <w:r>
        <w:separator/>
      </w:r>
    </w:p>
  </w:endnote>
  <w:endnote w:type="continuationSeparator" w:id="0">
    <w:p w:rsidR="00A5023A" w:rsidRDefault="00A5023A" w:rsidP="00A5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3A" w:rsidRDefault="00A5023A" w:rsidP="00A5023A">
      <w:pPr>
        <w:spacing w:after="0" w:line="240" w:lineRule="auto"/>
      </w:pPr>
      <w:r>
        <w:separator/>
      </w:r>
    </w:p>
  </w:footnote>
  <w:footnote w:type="continuationSeparator" w:id="0">
    <w:p w:rsidR="00A5023A" w:rsidRDefault="00A5023A" w:rsidP="00A5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3A" w:rsidRDefault="00A5023A">
    <w:pPr>
      <w:pStyle w:val="Koptekst"/>
    </w:pPr>
    <w:r>
      <w:t>MB17 IBS Het product</w:t>
    </w:r>
  </w:p>
  <w:p w:rsidR="00A5023A" w:rsidRDefault="00A502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44B"/>
    <w:multiLevelType w:val="hybridMultilevel"/>
    <w:tmpl w:val="316410A8"/>
    <w:lvl w:ilvl="0" w:tplc="397A8B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8034F"/>
    <w:multiLevelType w:val="hybridMultilevel"/>
    <w:tmpl w:val="47AC015C"/>
    <w:lvl w:ilvl="0" w:tplc="8D5CA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8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2E9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B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48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6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A2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2B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A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30"/>
    <w:rsid w:val="0003182D"/>
    <w:rsid w:val="00164E03"/>
    <w:rsid w:val="002D2448"/>
    <w:rsid w:val="003A43AE"/>
    <w:rsid w:val="003F5A2E"/>
    <w:rsid w:val="007815F0"/>
    <w:rsid w:val="00866A30"/>
    <w:rsid w:val="008B2150"/>
    <w:rsid w:val="009F6B95"/>
    <w:rsid w:val="00A15873"/>
    <w:rsid w:val="00A5023A"/>
    <w:rsid w:val="00A601A1"/>
    <w:rsid w:val="00A7571F"/>
    <w:rsid w:val="00D30698"/>
    <w:rsid w:val="00D67330"/>
    <w:rsid w:val="00EB5E1E"/>
    <w:rsid w:val="00F7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1CD"/>
  <w15:chartTrackingRefBased/>
  <w15:docId w15:val="{EAB24C45-1A6E-4B86-B9C5-CC77600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50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2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F5A2E"/>
    <w:pPr>
      <w:ind w:left="720"/>
      <w:contextualSpacing/>
    </w:pPr>
  </w:style>
  <w:style w:type="table" w:styleId="Tabelraster">
    <w:name w:val="Table Grid"/>
    <w:basedOn w:val="Standaardtabel"/>
    <w:uiPriority w:val="39"/>
    <w:rsid w:val="0016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50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A5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23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5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23A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8B2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2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7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8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Werson - op den Camp</dc:creator>
  <cp:keywords/>
  <dc:description/>
  <cp:lastModifiedBy>Ilse Theuws</cp:lastModifiedBy>
  <cp:revision>3</cp:revision>
  <dcterms:created xsi:type="dcterms:W3CDTF">2017-10-11T08:39:00Z</dcterms:created>
  <dcterms:modified xsi:type="dcterms:W3CDTF">2017-10-11T08:43:00Z</dcterms:modified>
</cp:coreProperties>
</file>